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5D135" w14:textId="77777777" w:rsidR="0063387D" w:rsidRDefault="0063387D" w:rsidP="00295C2E">
      <w:pPr>
        <w:jc w:val="center"/>
        <w:rPr>
          <w:b/>
          <w:bCs/>
          <w:sz w:val="28"/>
          <w:szCs w:val="28"/>
          <w:lang w:val="en-US"/>
        </w:rPr>
      </w:pPr>
      <w:bookmarkStart w:id="0" w:name="_Hlk106701621"/>
      <w:r w:rsidRPr="0063387D">
        <w:rPr>
          <w:b/>
          <w:bCs/>
          <w:sz w:val="28"/>
          <w:szCs w:val="28"/>
          <w:lang w:val="en-US"/>
        </w:rPr>
        <w:t>YOUTHIMPACT+ PROJECT</w:t>
      </w:r>
    </w:p>
    <w:p w14:paraId="14579AA6" w14:textId="77777777" w:rsidR="00295C2E" w:rsidRPr="0063387D" w:rsidRDefault="0063387D" w:rsidP="00295C2E">
      <w:pPr>
        <w:jc w:val="center"/>
        <w:rPr>
          <w:b/>
          <w:bCs/>
          <w:sz w:val="28"/>
          <w:szCs w:val="28"/>
          <w:lang w:val="en-US"/>
        </w:rPr>
      </w:pPr>
      <w:r>
        <w:rPr>
          <w:b/>
          <w:bCs/>
          <w:sz w:val="28"/>
          <w:szCs w:val="28"/>
          <w:lang w:val="en-US"/>
        </w:rPr>
        <w:t>P</w:t>
      </w:r>
      <w:r w:rsidRPr="0063387D">
        <w:rPr>
          <w:b/>
          <w:bCs/>
          <w:sz w:val="28"/>
          <w:szCs w:val="28"/>
          <w:lang w:val="en-US"/>
        </w:rPr>
        <w:t>romoting quality, innovation, and recognition of youth work</w:t>
      </w:r>
    </w:p>
    <w:bookmarkEnd w:id="0"/>
    <w:p w14:paraId="7FD49536" w14:textId="77777777" w:rsidR="00295C2E" w:rsidRPr="0063387D" w:rsidRDefault="00295C2E" w:rsidP="00295C2E">
      <w:pPr>
        <w:rPr>
          <w:b/>
          <w:bCs/>
          <w:sz w:val="28"/>
          <w:szCs w:val="28"/>
          <w:lang w:val="en-US"/>
        </w:rPr>
      </w:pPr>
    </w:p>
    <w:p w14:paraId="196D40B1" w14:textId="52A41F4E" w:rsidR="0063387D" w:rsidRPr="00D14A07" w:rsidRDefault="0063387D" w:rsidP="0063387D">
      <w:pPr>
        <w:rPr>
          <w:b/>
          <w:bCs/>
          <w:sz w:val="28"/>
          <w:szCs w:val="28"/>
          <w:lang w:val="en-US"/>
        </w:rPr>
      </w:pPr>
      <w:r w:rsidRPr="00D14A07">
        <w:rPr>
          <w:b/>
          <w:bCs/>
          <w:sz w:val="28"/>
          <w:szCs w:val="28"/>
          <w:lang w:val="en-US"/>
        </w:rPr>
        <w:t>What is Youth</w:t>
      </w:r>
      <w:r w:rsidR="00DF627F">
        <w:rPr>
          <w:b/>
          <w:bCs/>
          <w:sz w:val="28"/>
          <w:szCs w:val="28"/>
          <w:lang w:val="en-US"/>
        </w:rPr>
        <w:t xml:space="preserve"> </w:t>
      </w:r>
      <w:r w:rsidRPr="00D14A07">
        <w:rPr>
          <w:b/>
          <w:bCs/>
          <w:sz w:val="28"/>
          <w:szCs w:val="28"/>
          <w:lang w:val="en-US"/>
        </w:rPr>
        <w:t>Impact+?</w:t>
      </w:r>
    </w:p>
    <w:p w14:paraId="0F577463" w14:textId="77777777" w:rsidR="0063387D" w:rsidRPr="0063387D" w:rsidRDefault="0063387D" w:rsidP="0063387D">
      <w:pPr>
        <w:rPr>
          <w:sz w:val="24"/>
          <w:szCs w:val="24"/>
          <w:lang w:val="en-US"/>
        </w:rPr>
      </w:pPr>
      <w:r w:rsidRPr="0063387D">
        <w:rPr>
          <w:sz w:val="24"/>
          <w:szCs w:val="24"/>
          <w:lang w:val="en-US"/>
        </w:rPr>
        <w:t>The YouthImpact+ project is a 26-month Erasmus Key Action 2 project which aims to promote quality, innovation, and recognition of youth work through the platform and outputs, as this is an overarching theme and strategic objective of the 2019-2027 Youth Goals.</w:t>
      </w:r>
    </w:p>
    <w:p w14:paraId="2918A247" w14:textId="12DC9DC8" w:rsidR="00295C2E" w:rsidRDefault="0063387D" w:rsidP="0063387D">
      <w:pPr>
        <w:rPr>
          <w:sz w:val="24"/>
          <w:szCs w:val="24"/>
          <w:lang w:val="en-US"/>
        </w:rPr>
      </w:pPr>
      <w:r w:rsidRPr="0063387D">
        <w:rPr>
          <w:sz w:val="24"/>
          <w:szCs w:val="24"/>
          <w:lang w:val="en-US"/>
        </w:rPr>
        <w:t xml:space="preserve">Increasing and maintaining the quality of Youth work across Europe is key to achieving the Youth Goals, </w:t>
      </w:r>
      <w:r w:rsidR="00CB3876">
        <w:rPr>
          <w:sz w:val="24"/>
          <w:szCs w:val="24"/>
          <w:lang w:val="en-US"/>
        </w:rPr>
        <w:t>which</w:t>
      </w:r>
      <w:r w:rsidRPr="0063387D">
        <w:rPr>
          <w:sz w:val="24"/>
          <w:szCs w:val="24"/>
          <w:lang w:val="en-US"/>
        </w:rPr>
        <w:t xml:space="preserve"> can be done by ensuring youth </w:t>
      </w:r>
      <w:proofErr w:type="spellStart"/>
      <w:r w:rsidRPr="0063387D">
        <w:rPr>
          <w:sz w:val="24"/>
          <w:szCs w:val="24"/>
          <w:lang w:val="en-US"/>
        </w:rPr>
        <w:t>organisations</w:t>
      </w:r>
      <w:proofErr w:type="spellEnd"/>
      <w:r w:rsidRPr="0063387D">
        <w:rPr>
          <w:sz w:val="24"/>
          <w:szCs w:val="24"/>
          <w:lang w:val="en-US"/>
        </w:rPr>
        <w:t xml:space="preserve"> and youth workers are able to learn from each other by </w:t>
      </w:r>
      <w:proofErr w:type="spellStart"/>
      <w:r w:rsidRPr="0063387D">
        <w:rPr>
          <w:sz w:val="24"/>
          <w:szCs w:val="24"/>
          <w:lang w:val="en-US"/>
        </w:rPr>
        <w:t>recognising</w:t>
      </w:r>
      <w:proofErr w:type="spellEnd"/>
      <w:r w:rsidRPr="0063387D">
        <w:rPr>
          <w:sz w:val="24"/>
          <w:szCs w:val="24"/>
          <w:lang w:val="en-US"/>
        </w:rPr>
        <w:t xml:space="preserve"> and sharing good practices of other European youth projects, increasing the quality of youth work, the skills, competences and understanding of youth workers and in turn, facilitating high quality opportunities and support for the youths engaged with them.</w:t>
      </w:r>
    </w:p>
    <w:p w14:paraId="31164CFE" w14:textId="77777777" w:rsidR="0063387D" w:rsidRDefault="0063387D" w:rsidP="0063387D">
      <w:pPr>
        <w:rPr>
          <w:sz w:val="24"/>
          <w:szCs w:val="24"/>
          <w:lang w:val="en-US"/>
        </w:rPr>
      </w:pPr>
    </w:p>
    <w:p w14:paraId="3F9485E3" w14:textId="77777777" w:rsidR="0063387D" w:rsidRPr="00D14A07" w:rsidRDefault="0063387D" w:rsidP="0063387D">
      <w:pPr>
        <w:rPr>
          <w:b/>
          <w:bCs/>
          <w:sz w:val="28"/>
          <w:szCs w:val="28"/>
          <w:lang w:val="en-US"/>
        </w:rPr>
      </w:pPr>
      <w:r w:rsidRPr="00D14A07">
        <w:rPr>
          <w:b/>
          <w:bCs/>
          <w:sz w:val="28"/>
          <w:szCs w:val="28"/>
          <w:lang w:val="en-US"/>
        </w:rPr>
        <w:t>Youth Impact+ Goals</w:t>
      </w:r>
    </w:p>
    <w:p w14:paraId="3FE13898" w14:textId="77777777" w:rsidR="0063387D" w:rsidRPr="0063387D" w:rsidRDefault="0063387D" w:rsidP="0063387D">
      <w:pPr>
        <w:rPr>
          <w:sz w:val="24"/>
          <w:szCs w:val="24"/>
          <w:lang w:val="en-US"/>
        </w:rPr>
      </w:pPr>
      <w:r>
        <w:rPr>
          <w:sz w:val="24"/>
          <w:szCs w:val="24"/>
          <w:lang w:val="en-US"/>
        </w:rPr>
        <w:t>Youth Impact+ wants t</w:t>
      </w:r>
      <w:r w:rsidRPr="0063387D">
        <w:rPr>
          <w:sz w:val="24"/>
          <w:szCs w:val="24"/>
          <w:lang w:val="en-US"/>
        </w:rPr>
        <w:t xml:space="preserve">o enhance recognition of Youth Work through European funded </w:t>
      </w:r>
      <w:proofErr w:type="spellStart"/>
      <w:r w:rsidRPr="0063387D">
        <w:rPr>
          <w:sz w:val="24"/>
          <w:szCs w:val="24"/>
          <w:lang w:val="en-US"/>
        </w:rPr>
        <w:t>programmes</w:t>
      </w:r>
      <w:proofErr w:type="spellEnd"/>
      <w:r w:rsidRPr="0063387D">
        <w:rPr>
          <w:sz w:val="24"/>
          <w:szCs w:val="24"/>
          <w:lang w:val="en-US"/>
        </w:rPr>
        <w:t xml:space="preserve"> across Europe at national and EU level</w:t>
      </w:r>
      <w:r>
        <w:rPr>
          <w:sz w:val="24"/>
          <w:szCs w:val="24"/>
          <w:lang w:val="en-US"/>
        </w:rPr>
        <w:t xml:space="preserve">, </w:t>
      </w:r>
      <w:r w:rsidRPr="0063387D">
        <w:rPr>
          <w:sz w:val="24"/>
          <w:szCs w:val="24"/>
          <w:lang w:val="en-US"/>
        </w:rPr>
        <w:t>improv</w:t>
      </w:r>
      <w:r>
        <w:rPr>
          <w:sz w:val="24"/>
          <w:szCs w:val="24"/>
          <w:lang w:val="en-US"/>
        </w:rPr>
        <w:t>ing</w:t>
      </w:r>
      <w:r w:rsidRPr="0063387D">
        <w:rPr>
          <w:sz w:val="24"/>
          <w:szCs w:val="24"/>
          <w:lang w:val="en-US"/>
        </w:rPr>
        <w:t xml:space="preserve"> sectoral cooperation,</w:t>
      </w:r>
      <w:r>
        <w:rPr>
          <w:sz w:val="24"/>
          <w:szCs w:val="24"/>
          <w:lang w:val="en-US"/>
        </w:rPr>
        <w:t xml:space="preserve"> and</w:t>
      </w:r>
      <w:r w:rsidRPr="0063387D">
        <w:rPr>
          <w:sz w:val="24"/>
          <w:szCs w:val="24"/>
          <w:lang w:val="en-US"/>
        </w:rPr>
        <w:t xml:space="preserve"> including through the EU Youth Coordinator’s mandate, </w:t>
      </w:r>
      <w:r>
        <w:rPr>
          <w:sz w:val="24"/>
          <w:szCs w:val="24"/>
          <w:lang w:val="en-US"/>
        </w:rPr>
        <w:t>and supporting</w:t>
      </w:r>
      <w:r w:rsidRPr="0063387D">
        <w:rPr>
          <w:sz w:val="24"/>
          <w:szCs w:val="24"/>
          <w:lang w:val="en-US"/>
        </w:rPr>
        <w:t xml:space="preserve"> youth in shaping EU policies</w:t>
      </w:r>
      <w:r>
        <w:rPr>
          <w:sz w:val="24"/>
          <w:szCs w:val="24"/>
          <w:lang w:val="en-US"/>
        </w:rPr>
        <w:t>.</w:t>
      </w:r>
    </w:p>
    <w:p w14:paraId="3E4504F9" w14:textId="5F8BEC93" w:rsidR="0063387D" w:rsidRPr="0063387D" w:rsidRDefault="0063387D" w:rsidP="0063387D">
      <w:pPr>
        <w:rPr>
          <w:sz w:val="24"/>
          <w:szCs w:val="24"/>
          <w:lang w:val="en-US"/>
        </w:rPr>
      </w:pPr>
      <w:r>
        <w:rPr>
          <w:sz w:val="24"/>
          <w:szCs w:val="24"/>
          <w:lang w:val="en-US"/>
        </w:rPr>
        <w:t>The project</w:t>
      </w:r>
      <w:r w:rsidR="00480EB9">
        <w:rPr>
          <w:sz w:val="24"/>
          <w:szCs w:val="24"/>
          <w:lang w:val="en-US"/>
        </w:rPr>
        <w:t xml:space="preserve"> aims</w:t>
      </w:r>
      <w:r>
        <w:rPr>
          <w:sz w:val="24"/>
          <w:szCs w:val="24"/>
          <w:lang w:val="en-US"/>
        </w:rPr>
        <w:t xml:space="preserve"> to increase </w:t>
      </w:r>
      <w:r w:rsidRPr="0063387D">
        <w:rPr>
          <w:sz w:val="24"/>
          <w:szCs w:val="24"/>
          <w:lang w:val="en-US"/>
        </w:rPr>
        <w:t>knowledge about the situation of young people and youth policies</w:t>
      </w:r>
      <w:r>
        <w:rPr>
          <w:sz w:val="24"/>
          <w:szCs w:val="24"/>
          <w:lang w:val="en-US"/>
        </w:rPr>
        <w:t xml:space="preserve">, </w:t>
      </w:r>
      <w:r w:rsidRPr="0063387D">
        <w:rPr>
          <w:sz w:val="24"/>
          <w:szCs w:val="24"/>
          <w:lang w:val="en-US"/>
        </w:rPr>
        <w:t>provid</w:t>
      </w:r>
      <w:r>
        <w:rPr>
          <w:sz w:val="24"/>
          <w:szCs w:val="24"/>
          <w:lang w:val="en-US"/>
        </w:rPr>
        <w:t>ing</w:t>
      </w:r>
      <w:r w:rsidRPr="0063387D">
        <w:rPr>
          <w:sz w:val="24"/>
          <w:szCs w:val="24"/>
          <w:lang w:val="en-US"/>
        </w:rPr>
        <w:t xml:space="preserve"> an evidence-base of information and data that facilitates the mainstreaming of youth issues amongst all policy areas of the EU that affect young people.</w:t>
      </w:r>
      <w:r>
        <w:rPr>
          <w:sz w:val="24"/>
          <w:szCs w:val="24"/>
          <w:lang w:val="en-US"/>
        </w:rPr>
        <w:t xml:space="preserve"> The aim is to</w:t>
      </w:r>
      <w:r w:rsidRPr="0063387D">
        <w:rPr>
          <w:sz w:val="24"/>
          <w:szCs w:val="24"/>
          <w:lang w:val="en-US"/>
        </w:rPr>
        <w:t xml:space="preserve"> support the capacity building of youth workers and youth work practices</w:t>
      </w:r>
      <w:r>
        <w:rPr>
          <w:sz w:val="24"/>
          <w:szCs w:val="24"/>
          <w:lang w:val="en-US"/>
        </w:rPr>
        <w:t xml:space="preserve">, and to </w:t>
      </w:r>
      <w:r w:rsidRPr="0063387D">
        <w:rPr>
          <w:sz w:val="24"/>
          <w:szCs w:val="24"/>
          <w:lang w:val="en-US"/>
        </w:rPr>
        <w:t xml:space="preserve">reinforce links between policy, research and practice and </w:t>
      </w:r>
      <w:r w:rsidR="00480EB9">
        <w:rPr>
          <w:sz w:val="24"/>
          <w:szCs w:val="24"/>
          <w:lang w:val="en-US"/>
        </w:rPr>
        <w:t>then promotion</w:t>
      </w:r>
      <w:r w:rsidR="00DF627F">
        <w:rPr>
          <w:sz w:val="24"/>
          <w:szCs w:val="24"/>
          <w:lang w:val="en-US"/>
        </w:rPr>
        <w:t>.</w:t>
      </w:r>
    </w:p>
    <w:p w14:paraId="78DC918E" w14:textId="77777777" w:rsidR="0063387D" w:rsidRDefault="0063387D" w:rsidP="0063387D">
      <w:pPr>
        <w:rPr>
          <w:b/>
          <w:bCs/>
          <w:sz w:val="24"/>
          <w:szCs w:val="24"/>
          <w:lang w:val="en-US"/>
        </w:rPr>
      </w:pPr>
    </w:p>
    <w:p w14:paraId="40C8F144" w14:textId="77777777" w:rsidR="0063387D" w:rsidRPr="00D14A07" w:rsidRDefault="0063387D" w:rsidP="0063387D">
      <w:pPr>
        <w:rPr>
          <w:b/>
          <w:bCs/>
          <w:sz w:val="28"/>
          <w:szCs w:val="28"/>
          <w:lang w:val="en-US"/>
        </w:rPr>
      </w:pPr>
      <w:r w:rsidRPr="00D14A07">
        <w:rPr>
          <w:b/>
          <w:bCs/>
          <w:sz w:val="28"/>
          <w:szCs w:val="28"/>
          <w:lang w:val="en-US"/>
        </w:rPr>
        <w:t>The Youth Impact+ results</w:t>
      </w:r>
    </w:p>
    <w:p w14:paraId="77DCA121" w14:textId="77777777" w:rsidR="0063387D" w:rsidRDefault="0063387D" w:rsidP="0063387D">
      <w:pPr>
        <w:rPr>
          <w:sz w:val="24"/>
          <w:szCs w:val="24"/>
          <w:lang w:val="en-US"/>
        </w:rPr>
      </w:pPr>
      <w:r>
        <w:rPr>
          <w:sz w:val="24"/>
          <w:szCs w:val="24"/>
          <w:lang w:val="en-US"/>
        </w:rPr>
        <w:t>Youth Impac</w:t>
      </w:r>
      <w:r w:rsidR="00185D60">
        <w:rPr>
          <w:sz w:val="24"/>
          <w:szCs w:val="24"/>
          <w:lang w:val="en-US"/>
        </w:rPr>
        <w:t>t</w:t>
      </w:r>
      <w:r>
        <w:rPr>
          <w:sz w:val="24"/>
          <w:szCs w:val="24"/>
          <w:lang w:val="en-US"/>
        </w:rPr>
        <w:t xml:space="preserve">+ will reach its </w:t>
      </w:r>
      <w:r w:rsidR="00185D60">
        <w:rPr>
          <w:sz w:val="24"/>
          <w:szCs w:val="24"/>
          <w:lang w:val="en-US"/>
        </w:rPr>
        <w:t>goals by developing two interactive digital tools:</w:t>
      </w:r>
    </w:p>
    <w:p w14:paraId="661E709D" w14:textId="77777777" w:rsidR="00185D60" w:rsidRPr="0063387D" w:rsidRDefault="00185D60" w:rsidP="0063387D">
      <w:pPr>
        <w:rPr>
          <w:sz w:val="24"/>
          <w:szCs w:val="24"/>
          <w:lang w:val="en-US"/>
        </w:rPr>
      </w:pPr>
    </w:p>
    <w:p w14:paraId="38D31A2B" w14:textId="5D02E31E" w:rsidR="0063387D" w:rsidRPr="0063387D" w:rsidRDefault="0063387D" w:rsidP="0063387D">
      <w:pPr>
        <w:rPr>
          <w:b/>
          <w:bCs/>
          <w:sz w:val="24"/>
          <w:szCs w:val="24"/>
          <w:lang w:val="en-US"/>
        </w:rPr>
      </w:pPr>
      <w:r w:rsidRPr="0063387D">
        <w:rPr>
          <w:b/>
          <w:bCs/>
          <w:sz w:val="24"/>
          <w:szCs w:val="24"/>
          <w:lang w:val="en-US"/>
        </w:rPr>
        <w:t>Digital Platform</w:t>
      </w:r>
      <w:r w:rsidR="00DF627F">
        <w:rPr>
          <w:b/>
          <w:bCs/>
          <w:sz w:val="24"/>
          <w:szCs w:val="24"/>
          <w:lang w:val="en-US"/>
        </w:rPr>
        <w:t xml:space="preserve"> YI+</w:t>
      </w:r>
    </w:p>
    <w:p w14:paraId="159FA303" w14:textId="15FFB0A7" w:rsidR="0063387D" w:rsidRDefault="0063387D" w:rsidP="0063387D">
      <w:pPr>
        <w:rPr>
          <w:sz w:val="24"/>
          <w:szCs w:val="24"/>
          <w:lang w:val="en-US"/>
        </w:rPr>
      </w:pPr>
      <w:r w:rsidRPr="0063387D">
        <w:rPr>
          <w:sz w:val="24"/>
          <w:szCs w:val="24"/>
          <w:lang w:val="en-US"/>
        </w:rPr>
        <w:t xml:space="preserve">The YouthImpact+ digital tool is an interactive, user-managed tool which allows youth workers and project coordinators to quantify the social and environmental impacts of European funded projects and </w:t>
      </w:r>
      <w:proofErr w:type="spellStart"/>
      <w:r w:rsidRPr="0063387D">
        <w:rPr>
          <w:sz w:val="24"/>
          <w:szCs w:val="24"/>
          <w:lang w:val="en-US"/>
        </w:rPr>
        <w:t>programmes</w:t>
      </w:r>
      <w:proofErr w:type="spellEnd"/>
      <w:r w:rsidRPr="0063387D">
        <w:rPr>
          <w:sz w:val="24"/>
          <w:szCs w:val="24"/>
          <w:lang w:val="en-US"/>
        </w:rPr>
        <w:t>.</w:t>
      </w:r>
    </w:p>
    <w:p w14:paraId="283D7731" w14:textId="77777777" w:rsidR="0063387D" w:rsidRDefault="0063387D" w:rsidP="0063387D">
      <w:pPr>
        <w:rPr>
          <w:sz w:val="24"/>
          <w:szCs w:val="24"/>
          <w:lang w:val="en-US"/>
        </w:rPr>
      </w:pPr>
    </w:p>
    <w:p w14:paraId="5912691E" w14:textId="77777777" w:rsidR="0063387D" w:rsidRPr="0063387D" w:rsidRDefault="0063387D" w:rsidP="0063387D">
      <w:pPr>
        <w:rPr>
          <w:b/>
          <w:bCs/>
          <w:sz w:val="24"/>
          <w:szCs w:val="24"/>
          <w:lang w:val="en-US"/>
        </w:rPr>
      </w:pPr>
      <w:r w:rsidRPr="0063387D">
        <w:rPr>
          <w:b/>
          <w:bCs/>
          <w:sz w:val="24"/>
          <w:szCs w:val="24"/>
          <w:lang w:val="en-US"/>
        </w:rPr>
        <w:t>Online Training Course</w:t>
      </w:r>
    </w:p>
    <w:p w14:paraId="32578754" w14:textId="77777777" w:rsidR="0063387D" w:rsidRDefault="0063387D" w:rsidP="0063387D">
      <w:pPr>
        <w:rPr>
          <w:sz w:val="24"/>
          <w:szCs w:val="24"/>
          <w:lang w:val="en-US"/>
        </w:rPr>
      </w:pPr>
      <w:r w:rsidRPr="0063387D">
        <w:rPr>
          <w:sz w:val="24"/>
          <w:szCs w:val="24"/>
          <w:lang w:val="en-US"/>
        </w:rPr>
        <w:t>The YouthImpact+ e-course is a dynamic, interactive course for users to learn how to properly use and integrate the YouthImpact+ digital platform into their planned or existing youth initiatives and projects.</w:t>
      </w:r>
    </w:p>
    <w:p w14:paraId="62EF7CC7" w14:textId="77777777" w:rsidR="00185D60" w:rsidRDefault="00185D60" w:rsidP="0063387D">
      <w:pPr>
        <w:rPr>
          <w:b/>
          <w:bCs/>
          <w:sz w:val="24"/>
          <w:szCs w:val="24"/>
          <w:lang w:val="en-US"/>
        </w:rPr>
      </w:pPr>
      <w:r w:rsidRPr="00185D60">
        <w:rPr>
          <w:b/>
          <w:bCs/>
          <w:sz w:val="24"/>
          <w:szCs w:val="24"/>
          <w:lang w:val="en-US"/>
        </w:rPr>
        <w:lastRenderedPageBreak/>
        <w:t>Next Steps</w:t>
      </w:r>
    </w:p>
    <w:p w14:paraId="1892C147" w14:textId="0A9678C8" w:rsidR="00185D60" w:rsidRPr="00185D60" w:rsidRDefault="00185D60" w:rsidP="00185D60">
      <w:pPr>
        <w:rPr>
          <w:sz w:val="24"/>
          <w:szCs w:val="24"/>
          <w:lang w:val="en-US"/>
        </w:rPr>
      </w:pPr>
      <w:r>
        <w:rPr>
          <w:sz w:val="24"/>
          <w:szCs w:val="24"/>
          <w:lang w:val="en-US"/>
        </w:rPr>
        <w:t>T</w:t>
      </w:r>
      <w:r w:rsidRPr="00185D60">
        <w:rPr>
          <w:sz w:val="24"/>
          <w:szCs w:val="24"/>
          <w:lang w:val="en-US"/>
        </w:rPr>
        <w:t xml:space="preserve">he first part of the project saw the involvement of all partners in research and </w:t>
      </w:r>
      <w:r w:rsidR="00703D80">
        <w:rPr>
          <w:sz w:val="24"/>
          <w:szCs w:val="24"/>
          <w:lang w:val="en-US"/>
        </w:rPr>
        <w:t>studies</w:t>
      </w:r>
      <w:r>
        <w:rPr>
          <w:sz w:val="24"/>
          <w:szCs w:val="24"/>
          <w:lang w:val="en-US"/>
        </w:rPr>
        <w:t xml:space="preserve"> research</w:t>
      </w:r>
      <w:r w:rsidRPr="00185D60">
        <w:rPr>
          <w:sz w:val="24"/>
          <w:szCs w:val="24"/>
          <w:lang w:val="en-US"/>
        </w:rPr>
        <w:t xml:space="preserve"> of good practices and digital tools useful for the design of interactive tools. The partners carried out brain</w:t>
      </w:r>
      <w:r w:rsidR="00480EB9">
        <w:rPr>
          <w:sz w:val="24"/>
          <w:szCs w:val="24"/>
          <w:lang w:val="en-US"/>
        </w:rPr>
        <w:t>-</w:t>
      </w:r>
      <w:r w:rsidRPr="00185D60">
        <w:rPr>
          <w:sz w:val="24"/>
          <w:szCs w:val="24"/>
          <w:lang w:val="en-US"/>
        </w:rPr>
        <w:t>storming</w:t>
      </w:r>
      <w:r w:rsidR="00BE2897">
        <w:rPr>
          <w:sz w:val="24"/>
          <w:szCs w:val="24"/>
          <w:lang w:val="en-US"/>
        </w:rPr>
        <w:t xml:space="preserve"> </w:t>
      </w:r>
      <w:r w:rsidR="00703D80">
        <w:rPr>
          <w:sz w:val="24"/>
          <w:szCs w:val="24"/>
          <w:lang w:val="en-US"/>
        </w:rPr>
        <w:t xml:space="preserve">activities </w:t>
      </w:r>
      <w:r w:rsidR="00BE2897">
        <w:rPr>
          <w:sz w:val="24"/>
          <w:szCs w:val="24"/>
          <w:lang w:val="en-US"/>
        </w:rPr>
        <w:t xml:space="preserve">and </w:t>
      </w:r>
      <w:r w:rsidR="00480EB9">
        <w:rPr>
          <w:sz w:val="24"/>
          <w:szCs w:val="24"/>
          <w:lang w:val="en-US"/>
        </w:rPr>
        <w:t xml:space="preserve">then </w:t>
      </w:r>
      <w:r w:rsidR="00BE2897">
        <w:rPr>
          <w:sz w:val="24"/>
          <w:szCs w:val="24"/>
          <w:lang w:val="en-US"/>
        </w:rPr>
        <w:t xml:space="preserve">shared </w:t>
      </w:r>
      <w:r w:rsidR="00703D80">
        <w:rPr>
          <w:sz w:val="24"/>
          <w:szCs w:val="24"/>
          <w:lang w:val="en-US"/>
        </w:rPr>
        <w:t xml:space="preserve">useful </w:t>
      </w:r>
      <w:r w:rsidR="00BE2897">
        <w:rPr>
          <w:sz w:val="24"/>
          <w:szCs w:val="24"/>
          <w:lang w:val="en-US"/>
        </w:rPr>
        <w:t>work</w:t>
      </w:r>
      <w:r w:rsidRPr="00185D60">
        <w:rPr>
          <w:sz w:val="24"/>
          <w:szCs w:val="24"/>
          <w:lang w:val="en-US"/>
        </w:rPr>
        <w:t xml:space="preserve"> to understand the definition of the interactive platform and e-course.</w:t>
      </w:r>
    </w:p>
    <w:p w14:paraId="510D723F" w14:textId="77777777" w:rsidR="00185D60" w:rsidRDefault="00185D60" w:rsidP="00185D60">
      <w:pPr>
        <w:rPr>
          <w:sz w:val="24"/>
          <w:szCs w:val="24"/>
          <w:lang w:val="en-US"/>
        </w:rPr>
      </w:pPr>
      <w:r w:rsidRPr="00185D60">
        <w:rPr>
          <w:sz w:val="24"/>
          <w:szCs w:val="24"/>
          <w:lang w:val="en-US"/>
        </w:rPr>
        <w:t>In this second phase, the development of the tools from a technical point of view will then take place, and in the final phase the promotional activities will be carried out.</w:t>
      </w:r>
    </w:p>
    <w:p w14:paraId="0BE4B03C" w14:textId="77777777" w:rsidR="00185D60" w:rsidRDefault="00185D60" w:rsidP="00185D60">
      <w:pPr>
        <w:rPr>
          <w:sz w:val="24"/>
          <w:szCs w:val="24"/>
          <w:lang w:val="en-US"/>
        </w:rPr>
      </w:pPr>
    </w:p>
    <w:p w14:paraId="5F499D00" w14:textId="77777777" w:rsidR="00185D60" w:rsidRPr="00185D60" w:rsidRDefault="00185D60" w:rsidP="00185D60">
      <w:pPr>
        <w:rPr>
          <w:b/>
          <w:bCs/>
          <w:sz w:val="24"/>
          <w:szCs w:val="24"/>
          <w:lang w:val="en-US"/>
        </w:rPr>
      </w:pPr>
      <w:r w:rsidRPr="00185D60">
        <w:rPr>
          <w:b/>
          <w:bCs/>
          <w:sz w:val="24"/>
          <w:szCs w:val="24"/>
          <w:lang w:val="en-US"/>
        </w:rPr>
        <w:t>More updates</w:t>
      </w:r>
    </w:p>
    <w:p w14:paraId="2618F37A" w14:textId="58BFF775" w:rsidR="00185D60" w:rsidRDefault="00185D60" w:rsidP="00185D60">
      <w:pPr>
        <w:rPr>
          <w:color w:val="FF0000"/>
          <w:sz w:val="24"/>
          <w:szCs w:val="24"/>
          <w:lang w:val="en-US"/>
        </w:rPr>
      </w:pPr>
      <w:r>
        <w:rPr>
          <w:sz w:val="24"/>
          <w:szCs w:val="24"/>
          <w:lang w:val="en-US"/>
        </w:rPr>
        <w:t xml:space="preserve">If you are interested in exploring new innovative tools and the project’s updates, please contact: </w:t>
      </w:r>
      <w:r w:rsidR="009E6497">
        <w:fldChar w:fldCharType="begin"/>
      </w:r>
      <w:r w:rsidR="009E6497" w:rsidRPr="009E6497">
        <w:rPr>
          <w:lang w:val="en-US"/>
        </w:rPr>
        <w:instrText xml:space="preserve"> HYPERLINK "mailto:ana.tokos@theopportunitycentre.com" </w:instrText>
      </w:r>
      <w:r w:rsidR="009E6497">
        <w:fldChar w:fldCharType="separate"/>
      </w:r>
      <w:r w:rsidR="009E6497" w:rsidRPr="009E6497">
        <w:rPr>
          <w:rStyle w:val="Collegamentoipertestuale"/>
          <w:rFonts w:ascii="Segoe UI" w:hAnsi="Segoe UI" w:cs="Segoe UI"/>
          <w:color w:val="3C61AA"/>
          <w:sz w:val="21"/>
          <w:szCs w:val="21"/>
          <w:u w:val="none"/>
          <w:shd w:val="clear" w:color="auto" w:fill="FFFFFF"/>
          <w:lang w:val="en-US"/>
        </w:rPr>
        <w:t>ana.tokos@theopportunitycentre.com</w:t>
      </w:r>
      <w:r w:rsidR="009E6497">
        <w:fldChar w:fldCharType="end"/>
      </w:r>
      <w:bookmarkStart w:id="1" w:name="_GoBack"/>
      <w:bookmarkEnd w:id="1"/>
    </w:p>
    <w:p w14:paraId="26414712" w14:textId="77777777" w:rsidR="00185D60" w:rsidRDefault="00185D60" w:rsidP="00185D60">
      <w:pPr>
        <w:rPr>
          <w:color w:val="FF0000"/>
          <w:sz w:val="24"/>
          <w:szCs w:val="24"/>
          <w:lang w:val="en-US"/>
        </w:rPr>
      </w:pPr>
    </w:p>
    <w:p w14:paraId="31503669" w14:textId="77777777" w:rsidR="00185D60" w:rsidRPr="00185D60" w:rsidRDefault="00185D60" w:rsidP="00185D60">
      <w:pPr>
        <w:shd w:val="clear" w:color="auto" w:fill="FFFFFF"/>
        <w:spacing w:after="0" w:line="240" w:lineRule="atLeast"/>
        <w:jc w:val="both"/>
        <w:textAlignment w:val="baseline"/>
        <w:outlineLvl w:val="1"/>
        <w:rPr>
          <w:rFonts w:eastAsia="Times New Roman" w:cstheme="minorHAnsi"/>
          <w:sz w:val="28"/>
          <w:szCs w:val="28"/>
          <w:lang w:eastAsia="it-IT"/>
        </w:rPr>
      </w:pPr>
      <w:bookmarkStart w:id="2" w:name="_Hlk106702533"/>
      <w:r w:rsidRPr="00185D60">
        <w:rPr>
          <w:rFonts w:eastAsia="Times New Roman" w:cstheme="minorHAnsi"/>
          <w:sz w:val="28"/>
          <w:szCs w:val="28"/>
          <w:lang w:eastAsia="it-IT"/>
        </w:rPr>
        <w:t>Partners</w:t>
      </w:r>
    </w:p>
    <w:p w14:paraId="6D442ED0"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val="en-US" w:eastAsia="it-IT"/>
        </w:rPr>
      </w:pPr>
      <w:hyperlink r:id="rId7" w:tgtFrame="_blank" w:history="1">
        <w:r w:rsidR="00185D60" w:rsidRPr="00DF627F">
          <w:rPr>
            <w:rFonts w:eastAsia="Times New Roman" w:cstheme="minorHAnsi"/>
            <w:sz w:val="24"/>
            <w:szCs w:val="24"/>
            <w:u w:val="single"/>
            <w:bdr w:val="none" w:sz="0" w:space="0" w:color="auto" w:frame="1"/>
            <w:lang w:val="en-US" w:eastAsia="it-IT"/>
          </w:rPr>
          <w:t>Aspire-IGEN Group Ltd</w:t>
        </w:r>
      </w:hyperlink>
      <w:r w:rsidR="00185D60" w:rsidRPr="00DF627F">
        <w:rPr>
          <w:rFonts w:eastAsia="Times New Roman" w:cstheme="minorHAnsi"/>
          <w:sz w:val="24"/>
          <w:szCs w:val="24"/>
          <w:lang w:val="en-US" w:eastAsia="it-IT"/>
        </w:rPr>
        <w:t> (UK, coordinator)</w:t>
      </w:r>
    </w:p>
    <w:p w14:paraId="6BC4C524"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eastAsia="it-IT"/>
        </w:rPr>
      </w:pPr>
      <w:hyperlink r:id="rId8" w:tgtFrame="_blank" w:history="1">
        <w:r w:rsidR="00185D60" w:rsidRPr="00DF627F">
          <w:rPr>
            <w:rFonts w:eastAsia="Times New Roman" w:cstheme="minorHAnsi"/>
            <w:sz w:val="24"/>
            <w:szCs w:val="24"/>
            <w:u w:val="single"/>
            <w:bdr w:val="none" w:sz="0" w:space="0" w:color="auto" w:frame="1"/>
            <w:lang w:eastAsia="it-IT"/>
          </w:rPr>
          <w:t>CESIE</w:t>
        </w:r>
      </w:hyperlink>
      <w:r w:rsidR="00185D60" w:rsidRPr="00DF627F">
        <w:rPr>
          <w:rFonts w:eastAsia="Times New Roman" w:cstheme="minorHAnsi"/>
          <w:sz w:val="24"/>
          <w:szCs w:val="24"/>
          <w:lang w:eastAsia="it-IT"/>
        </w:rPr>
        <w:t> (Italy)</w:t>
      </w:r>
    </w:p>
    <w:p w14:paraId="76CBDF59"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eastAsia="it-IT"/>
        </w:rPr>
      </w:pPr>
      <w:hyperlink r:id="rId9" w:history="1">
        <w:r w:rsidR="00185D60" w:rsidRPr="00DF627F">
          <w:rPr>
            <w:rStyle w:val="Collegamentoipertestuale"/>
            <w:rFonts w:eastAsia="Times New Roman" w:cstheme="minorHAnsi"/>
            <w:color w:val="auto"/>
            <w:sz w:val="24"/>
            <w:szCs w:val="24"/>
            <w:lang w:eastAsia="it-IT"/>
          </w:rPr>
          <w:t>IAAD</w:t>
        </w:r>
      </w:hyperlink>
      <w:r w:rsidR="00185D60" w:rsidRPr="00DF627F">
        <w:rPr>
          <w:rFonts w:eastAsia="Times New Roman" w:cstheme="minorHAnsi"/>
          <w:sz w:val="24"/>
          <w:szCs w:val="24"/>
          <w:lang w:eastAsia="it-IT"/>
        </w:rPr>
        <w:t xml:space="preserve"> (Turkey)</w:t>
      </w:r>
    </w:p>
    <w:p w14:paraId="0644617B"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eastAsia="it-IT"/>
        </w:rPr>
      </w:pPr>
      <w:hyperlink r:id="rId10" w:tgtFrame="_blank" w:history="1">
        <w:r w:rsidR="00185D60" w:rsidRPr="00DF627F">
          <w:rPr>
            <w:rFonts w:eastAsia="Times New Roman" w:cstheme="minorHAnsi"/>
            <w:sz w:val="24"/>
            <w:szCs w:val="24"/>
            <w:u w:val="single"/>
            <w:bdr w:val="none" w:sz="0" w:space="0" w:color="auto" w:frame="1"/>
            <w:lang w:eastAsia="it-IT"/>
          </w:rPr>
          <w:t>Innovation Frontiers IKE</w:t>
        </w:r>
      </w:hyperlink>
      <w:r w:rsidR="00185D60" w:rsidRPr="00DF627F">
        <w:rPr>
          <w:rFonts w:eastAsia="Times New Roman" w:cstheme="minorHAnsi"/>
          <w:sz w:val="24"/>
          <w:szCs w:val="24"/>
          <w:lang w:eastAsia="it-IT"/>
        </w:rPr>
        <w:t> (Greece)</w:t>
      </w:r>
    </w:p>
    <w:p w14:paraId="085C60D0"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eastAsia="it-IT"/>
        </w:rPr>
      </w:pPr>
      <w:hyperlink r:id="rId11" w:tgtFrame="_blank" w:history="1">
        <w:r w:rsidR="00185D60" w:rsidRPr="00DF627F">
          <w:rPr>
            <w:rFonts w:eastAsia="Times New Roman" w:cstheme="minorHAnsi"/>
            <w:sz w:val="24"/>
            <w:szCs w:val="24"/>
            <w:u w:val="single"/>
            <w:bdr w:val="none" w:sz="0" w:space="0" w:color="auto" w:frame="1"/>
            <w:lang w:eastAsia="it-IT"/>
          </w:rPr>
          <w:t>EDUCENTRUM ZU</w:t>
        </w:r>
      </w:hyperlink>
      <w:r w:rsidR="00185D60" w:rsidRPr="00DF627F">
        <w:rPr>
          <w:rFonts w:eastAsia="Times New Roman" w:cstheme="minorHAnsi"/>
          <w:sz w:val="24"/>
          <w:szCs w:val="24"/>
          <w:lang w:eastAsia="it-IT"/>
        </w:rPr>
        <w:t> (Czech Republic)</w:t>
      </w:r>
    </w:p>
    <w:p w14:paraId="5AFAB6B8"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eastAsia="it-IT"/>
        </w:rPr>
      </w:pPr>
      <w:hyperlink r:id="rId12" w:tgtFrame="_blank" w:history="1">
        <w:r w:rsidR="00185D60" w:rsidRPr="00DF627F">
          <w:rPr>
            <w:rFonts w:eastAsia="Times New Roman" w:cstheme="minorHAnsi"/>
            <w:sz w:val="24"/>
            <w:szCs w:val="24"/>
            <w:u w:val="single"/>
            <w:bdr w:val="none" w:sz="0" w:space="0" w:color="auto" w:frame="1"/>
            <w:lang w:eastAsia="it-IT"/>
          </w:rPr>
          <w:t>FONDATSIYA NA BIZNESA ZA OBRAZOVANI</w:t>
        </w:r>
      </w:hyperlink>
      <w:r w:rsidR="00185D60" w:rsidRPr="00DF627F">
        <w:rPr>
          <w:rFonts w:eastAsia="Times New Roman" w:cstheme="minorHAnsi"/>
          <w:sz w:val="24"/>
          <w:szCs w:val="24"/>
          <w:lang w:eastAsia="it-IT"/>
        </w:rPr>
        <w:t> (Bulgaria)</w:t>
      </w:r>
    </w:p>
    <w:p w14:paraId="5F40A2A9" w14:textId="77777777" w:rsidR="00185D60" w:rsidRPr="00DF627F" w:rsidRDefault="00381742" w:rsidP="00185D60">
      <w:pPr>
        <w:numPr>
          <w:ilvl w:val="0"/>
          <w:numId w:val="1"/>
        </w:numPr>
        <w:spacing w:after="0" w:line="390" w:lineRule="atLeast"/>
        <w:ind w:left="0"/>
        <w:jc w:val="both"/>
        <w:textAlignment w:val="baseline"/>
        <w:rPr>
          <w:rFonts w:eastAsia="Times New Roman" w:cstheme="minorHAnsi"/>
          <w:sz w:val="24"/>
          <w:szCs w:val="24"/>
          <w:lang w:eastAsia="it-IT"/>
        </w:rPr>
      </w:pPr>
      <w:hyperlink r:id="rId13" w:tgtFrame="_blank" w:history="1">
        <w:r w:rsidR="00185D60" w:rsidRPr="00DF627F">
          <w:rPr>
            <w:rFonts w:eastAsia="Times New Roman" w:cstheme="minorHAnsi"/>
            <w:sz w:val="24"/>
            <w:szCs w:val="24"/>
            <w:u w:val="single"/>
            <w:bdr w:val="none" w:sz="0" w:space="0" w:color="auto" w:frame="1"/>
            <w:lang w:eastAsia="it-IT"/>
          </w:rPr>
          <w:t>Asociatia Centrul pentru Dezvoltarea Instrumentelor Structurale-CPDIS</w:t>
        </w:r>
      </w:hyperlink>
      <w:r w:rsidR="00185D60" w:rsidRPr="00DF627F">
        <w:rPr>
          <w:rFonts w:eastAsia="Times New Roman" w:cstheme="minorHAnsi"/>
          <w:sz w:val="24"/>
          <w:szCs w:val="24"/>
          <w:lang w:eastAsia="it-IT"/>
        </w:rPr>
        <w:t> (Romania)</w:t>
      </w:r>
    </w:p>
    <w:bookmarkEnd w:id="2"/>
    <w:p w14:paraId="4DAD03DC" w14:textId="1D843938" w:rsidR="00185D60" w:rsidRDefault="00185D60" w:rsidP="00185D60">
      <w:pPr>
        <w:rPr>
          <w:sz w:val="24"/>
          <w:szCs w:val="24"/>
        </w:rPr>
      </w:pPr>
    </w:p>
    <w:p w14:paraId="7493D0CA" w14:textId="65BDBF1B" w:rsidR="00D14A07" w:rsidRDefault="00D14A07" w:rsidP="00185D60">
      <w:pPr>
        <w:rPr>
          <w:sz w:val="24"/>
          <w:szCs w:val="24"/>
        </w:rPr>
      </w:pPr>
    </w:p>
    <w:p w14:paraId="7C748F91" w14:textId="2C11CCB3" w:rsidR="00D14A07" w:rsidRPr="00D14A07" w:rsidRDefault="00D14A07" w:rsidP="00185D60">
      <w:pPr>
        <w:rPr>
          <w:sz w:val="24"/>
          <w:szCs w:val="24"/>
          <w:lang w:val="en-US"/>
        </w:rPr>
      </w:pPr>
      <w:bookmarkStart w:id="3" w:name="_Hlk106702593"/>
      <w:r>
        <w:rPr>
          <w:sz w:val="24"/>
          <w:szCs w:val="24"/>
          <w:lang w:val="en-US"/>
        </w:rPr>
        <w:t>W</w:t>
      </w:r>
      <w:r w:rsidRPr="00D14A07">
        <w:rPr>
          <w:sz w:val="24"/>
          <w:szCs w:val="24"/>
          <w:lang w:val="en-US"/>
        </w:rPr>
        <w:t xml:space="preserve">ebsite: </w:t>
      </w:r>
      <w:hyperlink r:id="rId14" w:history="1">
        <w:r w:rsidRPr="00ED7101">
          <w:rPr>
            <w:rStyle w:val="Collegamentoipertestuale"/>
            <w:sz w:val="24"/>
            <w:szCs w:val="24"/>
            <w:lang w:val="en-US"/>
          </w:rPr>
          <w:t>http://www.youthimpactplusproject.com/</w:t>
        </w:r>
      </w:hyperlink>
    </w:p>
    <w:p w14:paraId="5B4EAC27" w14:textId="5FE1F077" w:rsidR="00D14A07" w:rsidRDefault="00D14A07" w:rsidP="00185D60">
      <w:pPr>
        <w:rPr>
          <w:sz w:val="24"/>
          <w:szCs w:val="24"/>
          <w:lang w:val="en-US"/>
        </w:rPr>
      </w:pPr>
      <w:r>
        <w:rPr>
          <w:sz w:val="24"/>
          <w:szCs w:val="24"/>
          <w:lang w:val="en-US"/>
        </w:rPr>
        <w:t xml:space="preserve">Facebook: </w:t>
      </w:r>
      <w:hyperlink r:id="rId15" w:history="1">
        <w:r w:rsidRPr="00ED7101">
          <w:rPr>
            <w:rStyle w:val="Collegamentoipertestuale"/>
            <w:sz w:val="24"/>
            <w:szCs w:val="24"/>
            <w:lang w:val="en-US"/>
          </w:rPr>
          <w:t>https://www.facebook.com/youthimpactplusproject/</w:t>
        </w:r>
      </w:hyperlink>
    </w:p>
    <w:p w14:paraId="26CC796A" w14:textId="627834A3" w:rsidR="00D14A07" w:rsidRDefault="00D14A07" w:rsidP="00185D60">
      <w:pPr>
        <w:rPr>
          <w:sz w:val="24"/>
          <w:szCs w:val="24"/>
          <w:lang w:val="en-US"/>
        </w:rPr>
      </w:pPr>
      <w:proofErr w:type="spellStart"/>
      <w:r>
        <w:rPr>
          <w:sz w:val="24"/>
          <w:szCs w:val="24"/>
          <w:lang w:val="en-US"/>
        </w:rPr>
        <w:t>Youtube</w:t>
      </w:r>
      <w:proofErr w:type="spellEnd"/>
      <w:r>
        <w:rPr>
          <w:sz w:val="24"/>
          <w:szCs w:val="24"/>
          <w:lang w:val="en-US"/>
        </w:rPr>
        <w:t xml:space="preserve">: </w:t>
      </w:r>
      <w:hyperlink r:id="rId16" w:history="1">
        <w:r w:rsidRPr="00ED7101">
          <w:rPr>
            <w:rStyle w:val="Collegamentoipertestuale"/>
            <w:sz w:val="24"/>
            <w:szCs w:val="24"/>
            <w:lang w:val="en-US"/>
          </w:rPr>
          <w:t>https://www.youtube.com/channel/UCRLvIvMqtY4esXGFBywfzYA</w:t>
        </w:r>
      </w:hyperlink>
    </w:p>
    <w:bookmarkEnd w:id="3"/>
    <w:p w14:paraId="5E1C54C6" w14:textId="630CD10E" w:rsidR="00D14A07" w:rsidRPr="004F095A" w:rsidRDefault="004F095A" w:rsidP="00185D60">
      <w:pPr>
        <w:rPr>
          <w:rFonts w:ascii="Calibri" w:hAnsi="Calibri" w:cs="Calibri"/>
          <w:color w:val="000000"/>
          <w:sz w:val="24"/>
          <w:szCs w:val="24"/>
        </w:rPr>
      </w:pPr>
      <w:r>
        <w:rPr>
          <w:sz w:val="24"/>
          <w:szCs w:val="24"/>
          <w:lang w:val="en-US"/>
        </w:rPr>
        <w:t xml:space="preserve">Twitter: </w:t>
      </w:r>
      <w:hyperlink r:id="rId17" w:tgtFrame="_blank" w:history="1">
        <w:r w:rsidRPr="004F095A">
          <w:rPr>
            <w:rStyle w:val="Collegamentoipertestuale"/>
            <w:rFonts w:ascii="Calibri" w:hAnsi="Calibri" w:cs="Calibri"/>
            <w:color w:val="3C61AA"/>
            <w:sz w:val="24"/>
            <w:szCs w:val="24"/>
          </w:rPr>
          <w:t>https://twitter.com/YouthImpactPlus</w:t>
        </w:r>
      </w:hyperlink>
      <w:r w:rsidRPr="004F095A">
        <w:rPr>
          <w:rFonts w:ascii="Calibri" w:hAnsi="Calibri" w:cs="Calibri"/>
          <w:color w:val="000000"/>
          <w:sz w:val="24"/>
          <w:szCs w:val="24"/>
        </w:rPr>
        <w:t> </w:t>
      </w:r>
    </w:p>
    <w:p w14:paraId="7DBCDF9F" w14:textId="77777777" w:rsidR="004F095A" w:rsidRPr="004F095A" w:rsidRDefault="004F095A" w:rsidP="00185D60">
      <w:pPr>
        <w:rPr>
          <w:sz w:val="24"/>
          <w:szCs w:val="24"/>
          <w:lang w:val="en-US"/>
        </w:rPr>
      </w:pPr>
    </w:p>
    <w:p w14:paraId="4ABAA239" w14:textId="2245655F" w:rsidR="00D14A07" w:rsidRDefault="00D14A07" w:rsidP="00185D60">
      <w:pPr>
        <w:rPr>
          <w:sz w:val="24"/>
          <w:szCs w:val="24"/>
          <w:lang w:val="en-US"/>
        </w:rPr>
      </w:pPr>
      <w:r>
        <w:rPr>
          <w:sz w:val="24"/>
          <w:szCs w:val="24"/>
          <w:lang w:val="en-US"/>
        </w:rPr>
        <w:t xml:space="preserve"> </w:t>
      </w:r>
    </w:p>
    <w:p w14:paraId="15DF38A4" w14:textId="77777777" w:rsidR="00D14A07" w:rsidRPr="00D14A07" w:rsidRDefault="00D14A07" w:rsidP="00185D60">
      <w:pPr>
        <w:rPr>
          <w:sz w:val="24"/>
          <w:szCs w:val="24"/>
          <w:lang w:val="en-US"/>
        </w:rPr>
      </w:pPr>
    </w:p>
    <w:sectPr w:rsidR="00D14A07" w:rsidRPr="00D14A0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77BF" w14:textId="77777777" w:rsidR="00381742" w:rsidRDefault="00381742" w:rsidP="00185D60">
      <w:pPr>
        <w:spacing w:after="0" w:line="240" w:lineRule="auto"/>
      </w:pPr>
      <w:r>
        <w:separator/>
      </w:r>
    </w:p>
  </w:endnote>
  <w:endnote w:type="continuationSeparator" w:id="0">
    <w:p w14:paraId="7AE32F76" w14:textId="77777777" w:rsidR="00381742" w:rsidRDefault="00381742" w:rsidP="0018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2000" w14:textId="77777777" w:rsidR="00381742" w:rsidRDefault="00381742" w:rsidP="00185D60">
      <w:pPr>
        <w:spacing w:after="0" w:line="240" w:lineRule="auto"/>
      </w:pPr>
      <w:r>
        <w:separator/>
      </w:r>
    </w:p>
  </w:footnote>
  <w:footnote w:type="continuationSeparator" w:id="0">
    <w:p w14:paraId="5164BFAA" w14:textId="77777777" w:rsidR="00381742" w:rsidRDefault="00381742" w:rsidP="00185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857ED"/>
    <w:multiLevelType w:val="multilevel"/>
    <w:tmpl w:val="D8C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9B"/>
    <w:rsid w:val="00047899"/>
    <w:rsid w:val="001634E2"/>
    <w:rsid w:val="00185D60"/>
    <w:rsid w:val="001E649B"/>
    <w:rsid w:val="00295C2E"/>
    <w:rsid w:val="00381742"/>
    <w:rsid w:val="003B5154"/>
    <w:rsid w:val="00480EB9"/>
    <w:rsid w:val="004D78B9"/>
    <w:rsid w:val="004F095A"/>
    <w:rsid w:val="00506737"/>
    <w:rsid w:val="0063387D"/>
    <w:rsid w:val="006916C8"/>
    <w:rsid w:val="00703D80"/>
    <w:rsid w:val="00897557"/>
    <w:rsid w:val="009E6497"/>
    <w:rsid w:val="00A55287"/>
    <w:rsid w:val="00BE2897"/>
    <w:rsid w:val="00CB3876"/>
    <w:rsid w:val="00D14A07"/>
    <w:rsid w:val="00DF627F"/>
    <w:rsid w:val="00E71B60"/>
    <w:rsid w:val="00FD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60FB"/>
  <w15:chartTrackingRefBased/>
  <w15:docId w15:val="{B9AD3EE5-3AD6-4212-964B-FD231423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85D6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85D6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185D60"/>
    <w:rPr>
      <w:color w:val="0000FF"/>
      <w:u w:val="single"/>
    </w:rPr>
  </w:style>
  <w:style w:type="paragraph" w:styleId="Intestazione">
    <w:name w:val="header"/>
    <w:basedOn w:val="Normale"/>
    <w:link w:val="IntestazioneCarattere"/>
    <w:uiPriority w:val="99"/>
    <w:unhideWhenUsed/>
    <w:rsid w:val="00185D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5D60"/>
  </w:style>
  <w:style w:type="paragraph" w:styleId="Pidipagina">
    <w:name w:val="footer"/>
    <w:basedOn w:val="Normale"/>
    <w:link w:val="PidipaginaCarattere"/>
    <w:uiPriority w:val="99"/>
    <w:unhideWhenUsed/>
    <w:rsid w:val="00185D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5D60"/>
  </w:style>
  <w:style w:type="character" w:styleId="Menzionenonrisolta">
    <w:name w:val="Unresolved Mention"/>
    <w:basedOn w:val="Carpredefinitoparagrafo"/>
    <w:uiPriority w:val="99"/>
    <w:semiHidden/>
    <w:unhideWhenUsed/>
    <w:rsid w:val="00185D60"/>
    <w:rPr>
      <w:color w:val="605E5C"/>
      <w:shd w:val="clear" w:color="auto" w:fill="E1DFDD"/>
    </w:rPr>
  </w:style>
  <w:style w:type="character" w:styleId="Collegamentovisitato">
    <w:name w:val="FollowedHyperlink"/>
    <w:basedOn w:val="Carpredefinitoparagrafo"/>
    <w:uiPriority w:val="99"/>
    <w:semiHidden/>
    <w:unhideWhenUsed/>
    <w:rsid w:val="00D14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566233939">
      <w:bodyDiv w:val="1"/>
      <w:marLeft w:val="0"/>
      <w:marRight w:val="0"/>
      <w:marTop w:val="0"/>
      <w:marBottom w:val="0"/>
      <w:divBdr>
        <w:top w:val="none" w:sz="0" w:space="0" w:color="auto"/>
        <w:left w:val="none" w:sz="0" w:space="0" w:color="auto"/>
        <w:bottom w:val="none" w:sz="0" w:space="0" w:color="auto"/>
        <w:right w:val="none" w:sz="0" w:space="0" w:color="auto"/>
      </w:divBdr>
    </w:div>
    <w:div w:id="738289777">
      <w:bodyDiv w:val="1"/>
      <w:marLeft w:val="0"/>
      <w:marRight w:val="0"/>
      <w:marTop w:val="0"/>
      <w:marBottom w:val="0"/>
      <w:divBdr>
        <w:top w:val="none" w:sz="0" w:space="0" w:color="auto"/>
        <w:left w:val="none" w:sz="0" w:space="0" w:color="auto"/>
        <w:bottom w:val="none" w:sz="0" w:space="0" w:color="auto"/>
        <w:right w:val="none" w:sz="0" w:space="0" w:color="auto"/>
      </w:divBdr>
    </w:div>
    <w:div w:id="776216925">
      <w:bodyDiv w:val="1"/>
      <w:marLeft w:val="0"/>
      <w:marRight w:val="0"/>
      <w:marTop w:val="0"/>
      <w:marBottom w:val="0"/>
      <w:divBdr>
        <w:top w:val="none" w:sz="0" w:space="0" w:color="auto"/>
        <w:left w:val="none" w:sz="0" w:space="0" w:color="auto"/>
        <w:bottom w:val="none" w:sz="0" w:space="0" w:color="auto"/>
        <w:right w:val="none" w:sz="0" w:space="0" w:color="auto"/>
      </w:divBdr>
      <w:divsChild>
        <w:div w:id="666052035">
          <w:marLeft w:val="0"/>
          <w:marRight w:val="0"/>
          <w:marTop w:val="0"/>
          <w:marBottom w:val="0"/>
          <w:divBdr>
            <w:top w:val="none" w:sz="0" w:space="0" w:color="auto"/>
            <w:left w:val="none" w:sz="0" w:space="0" w:color="auto"/>
            <w:bottom w:val="none" w:sz="0" w:space="0" w:color="auto"/>
            <w:right w:val="none" w:sz="0" w:space="0" w:color="auto"/>
          </w:divBdr>
          <w:divsChild>
            <w:div w:id="1746562270">
              <w:marLeft w:val="-225"/>
              <w:marRight w:val="-225"/>
              <w:marTop w:val="0"/>
              <w:marBottom w:val="0"/>
              <w:divBdr>
                <w:top w:val="none" w:sz="0" w:space="0" w:color="auto"/>
                <w:left w:val="none" w:sz="0" w:space="0" w:color="auto"/>
                <w:bottom w:val="none" w:sz="0" w:space="0" w:color="auto"/>
                <w:right w:val="none" w:sz="0" w:space="0" w:color="auto"/>
              </w:divBdr>
              <w:divsChild>
                <w:div w:id="1831209334">
                  <w:marLeft w:val="0"/>
                  <w:marRight w:val="0"/>
                  <w:marTop w:val="0"/>
                  <w:marBottom w:val="450"/>
                  <w:divBdr>
                    <w:top w:val="none" w:sz="0" w:space="0" w:color="auto"/>
                    <w:left w:val="none" w:sz="0" w:space="0" w:color="auto"/>
                    <w:bottom w:val="none" w:sz="0" w:space="0" w:color="auto"/>
                    <w:right w:val="none" w:sz="0" w:space="0" w:color="auto"/>
                  </w:divBdr>
                </w:div>
                <w:div w:id="19887840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98749771">
      <w:bodyDiv w:val="1"/>
      <w:marLeft w:val="0"/>
      <w:marRight w:val="0"/>
      <w:marTop w:val="0"/>
      <w:marBottom w:val="0"/>
      <w:divBdr>
        <w:top w:val="none" w:sz="0" w:space="0" w:color="auto"/>
        <w:left w:val="none" w:sz="0" w:space="0" w:color="auto"/>
        <w:bottom w:val="none" w:sz="0" w:space="0" w:color="auto"/>
        <w:right w:val="none" w:sz="0" w:space="0" w:color="auto"/>
      </w:divBdr>
      <w:divsChild>
        <w:div w:id="717435457">
          <w:marLeft w:val="0"/>
          <w:marRight w:val="0"/>
          <w:marTop w:val="0"/>
          <w:marBottom w:val="450"/>
          <w:divBdr>
            <w:top w:val="none" w:sz="0" w:space="0" w:color="auto"/>
            <w:left w:val="none" w:sz="0" w:space="0" w:color="auto"/>
            <w:bottom w:val="none" w:sz="0" w:space="0" w:color="auto"/>
            <w:right w:val="none" w:sz="0" w:space="0" w:color="auto"/>
          </w:divBdr>
        </w:div>
      </w:divsChild>
    </w:div>
    <w:div w:id="2130737480">
      <w:bodyDiv w:val="1"/>
      <w:marLeft w:val="0"/>
      <w:marRight w:val="0"/>
      <w:marTop w:val="0"/>
      <w:marBottom w:val="0"/>
      <w:divBdr>
        <w:top w:val="none" w:sz="0" w:space="0" w:color="auto"/>
        <w:left w:val="none" w:sz="0" w:space="0" w:color="auto"/>
        <w:bottom w:val="none" w:sz="0" w:space="0" w:color="auto"/>
        <w:right w:val="none" w:sz="0" w:space="0" w:color="auto"/>
      </w:divBdr>
      <w:divsChild>
        <w:div w:id="21397826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ie.org/%20" TargetMode="External"/><Relationship Id="rId13" Type="http://schemas.openxmlformats.org/officeDocument/2006/relationships/hyperlink" Target="http://cpdis.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opportunitycentre.com/" TargetMode="External"/><Relationship Id="rId12" Type="http://schemas.openxmlformats.org/officeDocument/2006/relationships/hyperlink" Target="https://fbo.bg/en/" TargetMode="External"/><Relationship Id="rId17" Type="http://schemas.openxmlformats.org/officeDocument/2006/relationships/hyperlink" Target="https://twitter.com/YouthImpactPlus" TargetMode="External"/><Relationship Id="rId2" Type="http://schemas.openxmlformats.org/officeDocument/2006/relationships/styles" Target="styles.xml"/><Relationship Id="rId16" Type="http://schemas.openxmlformats.org/officeDocument/2006/relationships/hyperlink" Target="https://www.youtube.com/channel/UCRLvIvMqtY4esXGFBywfz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entrum.eu/" TargetMode="External"/><Relationship Id="rId5" Type="http://schemas.openxmlformats.org/officeDocument/2006/relationships/footnotes" Target="footnotes.xml"/><Relationship Id="rId15" Type="http://schemas.openxmlformats.org/officeDocument/2006/relationships/hyperlink" Target="https://www.facebook.com/youthimpactplusproject/" TargetMode="External"/><Relationship Id="rId10" Type="http://schemas.openxmlformats.org/officeDocument/2006/relationships/hyperlink" Target="https://innovationfrontier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google.com/view/iaad-research/home?pli=1&amp;authuser=1" TargetMode="External"/><Relationship Id="rId14" Type="http://schemas.openxmlformats.org/officeDocument/2006/relationships/hyperlink" Target="http://www.youthimpactplusprojec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3409</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badagliacca</dc:creator>
  <cp:keywords/>
  <dc:description/>
  <cp:lastModifiedBy>mario badagliacca</cp:lastModifiedBy>
  <cp:revision>3</cp:revision>
  <dcterms:created xsi:type="dcterms:W3CDTF">2022-07-06T12:36:00Z</dcterms:created>
  <dcterms:modified xsi:type="dcterms:W3CDTF">2022-07-18T10:00:00Z</dcterms:modified>
</cp:coreProperties>
</file>